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FA" w:rsidRPr="00EF5744" w:rsidRDefault="004E17B8" w:rsidP="0050174B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INSTITUCIÓN EDUCATIVA ANTONIO RICAURTE</w:t>
      </w:r>
    </w:p>
    <w:p w:rsidR="004E17B8" w:rsidRPr="00EF5744" w:rsidRDefault="004E17B8" w:rsidP="0050174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PALABRARIO – NUMERARIO</w:t>
      </w:r>
    </w:p>
    <w:p w:rsidR="004E17B8" w:rsidRPr="00EF5744" w:rsidRDefault="004E17B8" w:rsidP="004E17B8">
      <w:p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GRADO</w:t>
      </w:r>
      <w:r w:rsidR="005E1220" w:rsidRPr="00EF5744">
        <w:rPr>
          <w:rFonts w:ascii="Arial" w:hAnsi="Arial" w:cs="Arial"/>
          <w:b/>
          <w:sz w:val="24"/>
          <w:szCs w:val="24"/>
          <w:lang w:val="es-CO"/>
        </w:rPr>
        <w:t>: 1</w:t>
      </w:r>
      <w:r w:rsidRPr="00EF5744">
        <w:rPr>
          <w:rFonts w:ascii="Arial" w:hAnsi="Arial" w:cs="Arial"/>
          <w:b/>
          <w:sz w:val="24"/>
          <w:szCs w:val="24"/>
          <w:lang w:val="es-CO"/>
        </w:rPr>
        <w:t>°</w:t>
      </w:r>
    </w:p>
    <w:p w:rsidR="004E17B8" w:rsidRPr="00EF5744" w:rsidRDefault="00EF5744" w:rsidP="004E17B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PROPÓSITO</w:t>
      </w:r>
    </w:p>
    <w:p w:rsidR="004E17B8" w:rsidRDefault="004E17B8" w:rsidP="004E17B8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 xml:space="preserve">Reconocer las vocales y los fonemas para ir formando palabras sencillas a más complejas, dejándolas </w:t>
      </w:r>
      <w:r w:rsidR="005E1220" w:rsidRPr="00EF5744">
        <w:rPr>
          <w:rFonts w:ascii="Arial" w:hAnsi="Arial" w:cs="Arial"/>
          <w:sz w:val="24"/>
          <w:szCs w:val="24"/>
          <w:lang w:val="es-CO"/>
        </w:rPr>
        <w:t>“volar</w:t>
      </w:r>
      <w:r w:rsidRPr="00EF5744">
        <w:rPr>
          <w:rFonts w:ascii="Arial" w:hAnsi="Arial" w:cs="Arial"/>
          <w:sz w:val="24"/>
          <w:szCs w:val="24"/>
          <w:lang w:val="es-CO"/>
        </w:rPr>
        <w:t xml:space="preserve"> con su imaginación y crear palabras, frases y  cuentos cortos.</w:t>
      </w:r>
    </w:p>
    <w:p w:rsidR="00EF5744" w:rsidRPr="00EF5744" w:rsidRDefault="00EF5744" w:rsidP="004E17B8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E17B8" w:rsidRPr="00EF5744" w:rsidRDefault="004E17B8" w:rsidP="004E17B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TEMÁTICA:</w:t>
      </w:r>
    </w:p>
    <w:p w:rsidR="004E17B8" w:rsidRPr="00EF5744" w:rsidRDefault="002333A0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Las vocales</w:t>
      </w:r>
    </w:p>
    <w:p w:rsidR="002333A0" w:rsidRPr="00EF5744" w:rsidRDefault="002333A0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El alfabeto</w:t>
      </w:r>
    </w:p>
    <w:p w:rsidR="002333A0" w:rsidRPr="00EF5744" w:rsidRDefault="002333A0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Los fonemas</w:t>
      </w:r>
    </w:p>
    <w:p w:rsidR="00884DE4" w:rsidRPr="00EF5744" w:rsidRDefault="00884DE4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Las palabras</w:t>
      </w:r>
    </w:p>
    <w:p w:rsidR="00884DE4" w:rsidRPr="00EF5744" w:rsidRDefault="00884DE4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Las frases</w:t>
      </w:r>
    </w:p>
    <w:p w:rsidR="00884DE4" w:rsidRPr="00EF5744" w:rsidRDefault="00884DE4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 xml:space="preserve">Descripciones </w:t>
      </w:r>
    </w:p>
    <w:p w:rsidR="00884DE4" w:rsidRPr="00EF5744" w:rsidRDefault="00884DE4" w:rsidP="004E17B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Cuentos cortos</w:t>
      </w:r>
    </w:p>
    <w:p w:rsidR="00EF5744" w:rsidRPr="00EF5744" w:rsidRDefault="00EF5744" w:rsidP="00EF5744">
      <w:pPr>
        <w:pStyle w:val="Prrafodelista"/>
        <w:ind w:left="1080"/>
        <w:rPr>
          <w:rFonts w:ascii="Arial" w:hAnsi="Arial" w:cs="Arial"/>
          <w:b/>
          <w:sz w:val="24"/>
          <w:szCs w:val="24"/>
          <w:lang w:val="es-CO"/>
        </w:rPr>
      </w:pPr>
    </w:p>
    <w:p w:rsidR="00884DE4" w:rsidRPr="00EF5744" w:rsidRDefault="00EF5744" w:rsidP="00884DE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DESCRIPCIÓN DE LAS ACTIVIDADES.</w:t>
      </w:r>
    </w:p>
    <w:p w:rsidR="00884DE4" w:rsidRPr="00EF5744" w:rsidRDefault="00884DE4" w:rsidP="00884DE4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884DE4" w:rsidRPr="00EF5744" w:rsidRDefault="00884DE4" w:rsidP="00884DE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A cada niña se le entrega una hoja con las vocales, las letras del alfabeto y las sílabas de los fonemas trabajados.</w:t>
      </w:r>
    </w:p>
    <w:p w:rsidR="00884DE4" w:rsidRPr="00EF5744" w:rsidRDefault="00884DE4" w:rsidP="00884DE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Cada una recorta los rectángulos.</w:t>
      </w:r>
    </w:p>
    <w:p w:rsidR="00884DE4" w:rsidRPr="00EF5744" w:rsidRDefault="00884DE4" w:rsidP="00884DE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Se hacen por parejas y entre ellas van leyendo las sílabas que eligieron.</w:t>
      </w:r>
    </w:p>
    <w:p w:rsidR="00884DE4" w:rsidRPr="00EF5744" w:rsidRDefault="00884DE4" w:rsidP="00884DE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Luego se colocan en una bolsita, se revuelven y cada vez que saque una letra debe decir una palabra que empiece por esa letra y  escribe el nombre que dice en una hoja.</w:t>
      </w:r>
    </w:p>
    <w:p w:rsidR="00884DE4" w:rsidRPr="00EF5744" w:rsidRDefault="00956982" w:rsidP="00884D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 xml:space="preserve">Entre los pares se ayudan para el  reconocimiento de las letras o fonemas. </w:t>
      </w:r>
      <w:proofErr w:type="gramStart"/>
      <w:r w:rsidRPr="00EF5744">
        <w:rPr>
          <w:rFonts w:ascii="Arial" w:hAnsi="Arial" w:cs="Arial"/>
          <w:sz w:val="24"/>
          <w:szCs w:val="24"/>
          <w:lang w:val="es-CO"/>
        </w:rPr>
        <w:t>( es</w:t>
      </w:r>
      <w:proofErr w:type="gramEnd"/>
      <w:r w:rsidRPr="00EF5744">
        <w:rPr>
          <w:rFonts w:ascii="Arial" w:hAnsi="Arial" w:cs="Arial"/>
          <w:sz w:val="24"/>
          <w:szCs w:val="24"/>
          <w:lang w:val="es-CO"/>
        </w:rPr>
        <w:t xml:space="preserve"> una forma muy linda de ver como se ayudan entre sí).</w:t>
      </w:r>
    </w:p>
    <w:p w:rsidR="00956982" w:rsidRPr="00EF5744" w:rsidRDefault="00956982" w:rsidP="00884D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Cuando se ha jugado en varias ocasiones, se trabaja en forma individual y cada una forma palabras, las lee y las paga en su cuaderno.</w:t>
      </w:r>
    </w:p>
    <w:p w:rsidR="00956982" w:rsidRDefault="00956982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Para continuar reforzando la lectura se envió a las familias el mismo material pero en cartulina para que en la casa también jugaran en la formación de sílabas y palabras.</w:t>
      </w:r>
    </w:p>
    <w:p w:rsidR="00EF5744" w:rsidRPr="00EF5744" w:rsidRDefault="00EF5744" w:rsidP="00EF5744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:rsidR="00956982" w:rsidRPr="00EF5744" w:rsidRDefault="00956982" w:rsidP="0095698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EVALUACION DEL DESARROLLO DE LAS ACTIVIDADES Y REFLEXIÓN CRÍTICA.</w:t>
      </w:r>
    </w:p>
    <w:p w:rsidR="00956982" w:rsidRPr="00EF5744" w:rsidRDefault="00956982" w:rsidP="00956982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p w:rsidR="00956982" w:rsidRPr="00EF5744" w:rsidRDefault="00956982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La actividad fue muy motivadora para las niñas, incluyendo las que todavía no reconocían ni las vocales. Se apropiaron tanto de su material – dominó, que eran muy cuidadosas de este y se lo querían llevar a mostrar a las familias.</w:t>
      </w:r>
    </w:p>
    <w:p w:rsidR="00956982" w:rsidRPr="00EF5744" w:rsidRDefault="005E1220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Hubo una excelente participación de la mayoría de las alumnas.</w:t>
      </w:r>
    </w:p>
    <w:p w:rsidR="005E1220" w:rsidRPr="00EF5744" w:rsidRDefault="005E1220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Igual, cuando las niñas llevaron el dominó para la casa, a las familias les encantó y por eso decidí hacerlo en cartulina y que lo tuvieran allá para que constantemente practicaran en casa.</w:t>
      </w:r>
    </w:p>
    <w:p w:rsidR="005E1220" w:rsidRPr="00EF5744" w:rsidRDefault="005E1220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lastRenderedPageBreak/>
        <w:t>El comentario de las familias, fue que con esos cartoncitos les ayudó mucho a las niñas y a ellos para afianzar los fonemas y la lectura.</w:t>
      </w:r>
    </w:p>
    <w:p w:rsidR="005E1220" w:rsidRPr="00EF5744" w:rsidRDefault="005E1220" w:rsidP="0095698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En clase a veces se hace concursos de decir y escribir una palabra con la letra que se saque de la bolsita (la de la profesora).</w:t>
      </w:r>
    </w:p>
    <w:p w:rsidR="00817359" w:rsidRPr="00EF5744" w:rsidRDefault="005E1220" w:rsidP="00817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EF5744">
        <w:rPr>
          <w:rFonts w:ascii="Arial" w:hAnsi="Arial" w:cs="Arial"/>
          <w:sz w:val="24"/>
          <w:szCs w:val="24"/>
          <w:lang w:val="es-CO"/>
        </w:rPr>
        <w:t>Esta actividad me  ha ayudado mucho para que ellas se tuvieran más confianza y escribieran sin muestra</w:t>
      </w:r>
      <w:r w:rsidR="00817359" w:rsidRPr="00EF5744">
        <w:rPr>
          <w:rFonts w:ascii="Arial" w:hAnsi="Arial" w:cs="Arial"/>
          <w:sz w:val="24"/>
          <w:szCs w:val="24"/>
          <w:lang w:val="es-CO"/>
        </w:rPr>
        <w:t>.</w:t>
      </w:r>
    </w:p>
    <w:p w:rsidR="00956982" w:rsidRPr="00EF5744" w:rsidRDefault="00817359" w:rsidP="00956982">
      <w:pPr>
        <w:rPr>
          <w:rFonts w:ascii="Arial" w:hAnsi="Arial" w:cs="Arial"/>
          <w:b/>
          <w:sz w:val="24"/>
          <w:szCs w:val="24"/>
          <w:lang w:val="es-CO"/>
        </w:rPr>
      </w:pPr>
      <w:r w:rsidRPr="00EF5744">
        <w:rPr>
          <w:rFonts w:ascii="Arial" w:hAnsi="Arial" w:cs="Arial"/>
          <w:b/>
          <w:sz w:val="24"/>
          <w:szCs w:val="24"/>
          <w:lang w:val="es-CO"/>
        </w:rPr>
        <w:t>EJEMPLO:</w:t>
      </w:r>
    </w:p>
    <w:p w:rsidR="00817359" w:rsidRPr="004F12BE" w:rsidRDefault="004F12BE" w:rsidP="0081735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O"/>
        </w:rPr>
      </w:pPr>
      <w:r w:rsidRPr="004F12BE">
        <w:rPr>
          <w:rFonts w:ascii="Arial" w:hAnsi="Arial" w:cs="Arial"/>
          <w:b/>
          <w:sz w:val="24"/>
          <w:szCs w:val="24"/>
          <w:lang w:val="es-CO"/>
        </w:rPr>
        <w:t>HOJA IRIS.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993"/>
        <w:gridCol w:w="992"/>
        <w:gridCol w:w="992"/>
        <w:gridCol w:w="851"/>
        <w:gridCol w:w="992"/>
        <w:gridCol w:w="850"/>
      </w:tblGrid>
      <w:tr w:rsidR="00817359" w:rsidRPr="00EF5744" w:rsidTr="004F12BE">
        <w:trPr>
          <w:trHeight w:val="751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a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o</w:t>
            </w:r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u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mo</w:t>
            </w:r>
            <w:proofErr w:type="spellEnd"/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mu</w:t>
            </w:r>
          </w:p>
        </w:tc>
      </w:tr>
      <w:tr w:rsidR="00817359" w:rsidRPr="00EF5744" w:rsidTr="004F12BE">
        <w:trPr>
          <w:trHeight w:val="692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a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o</w:t>
            </w:r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u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po</w:t>
            </w:r>
            <w:proofErr w:type="spellEnd"/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pu</w:t>
            </w:r>
            <w:proofErr w:type="spellEnd"/>
          </w:p>
        </w:tc>
      </w:tr>
      <w:tr w:rsidR="00817359" w:rsidRPr="00EF5744" w:rsidTr="004F12BE">
        <w:trPr>
          <w:trHeight w:val="716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sa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so</w:t>
            </w:r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su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la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lo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lu</w:t>
            </w:r>
            <w:proofErr w:type="spellEnd"/>
          </w:p>
        </w:tc>
      </w:tr>
      <w:tr w:rsidR="00817359" w:rsidRPr="00EF5744" w:rsidTr="004F12BE">
        <w:trPr>
          <w:trHeight w:val="698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na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ne</w:t>
            </w:r>
            <w:proofErr w:type="spellEnd"/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no</w:t>
            </w:r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nu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to</w:t>
            </w:r>
            <w:proofErr w:type="spellEnd"/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tu</w:t>
            </w:r>
          </w:p>
        </w:tc>
      </w:tr>
      <w:tr w:rsidR="00817359" w:rsidRPr="00EF5744" w:rsidTr="004F12BE">
        <w:trPr>
          <w:trHeight w:val="694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ba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be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bi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bo</w:t>
            </w:r>
            <w:proofErr w:type="spellEnd"/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bu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ca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co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cu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que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qui</w:t>
            </w:r>
            <w:proofErr w:type="spellEnd"/>
          </w:p>
        </w:tc>
      </w:tr>
      <w:tr w:rsidR="00817359" w:rsidRPr="00EF5744" w:rsidTr="004F12BE">
        <w:trPr>
          <w:trHeight w:val="690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ma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mo</w:t>
            </w:r>
            <w:proofErr w:type="spellEnd"/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mu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so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su</w:t>
            </w:r>
          </w:p>
        </w:tc>
      </w:tr>
      <w:tr w:rsidR="00817359" w:rsidRPr="00EF5744" w:rsidTr="004F12BE">
        <w:trPr>
          <w:trHeight w:val="714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pa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po</w:t>
            </w:r>
            <w:proofErr w:type="spellEnd"/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pu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te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to</w:t>
            </w:r>
            <w:proofErr w:type="spellEnd"/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tu</w:t>
            </w:r>
          </w:p>
        </w:tc>
      </w:tr>
      <w:tr w:rsidR="00817359" w:rsidRPr="00EF5744" w:rsidTr="004F12BE">
        <w:trPr>
          <w:trHeight w:val="682"/>
        </w:trPr>
        <w:tc>
          <w:tcPr>
            <w:tcW w:w="817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la</w:t>
            </w:r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le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lo</w:t>
            </w:r>
          </w:p>
        </w:tc>
        <w:tc>
          <w:tcPr>
            <w:tcW w:w="993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lu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na</w:t>
            </w:r>
            <w:proofErr w:type="spellEnd"/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ne</w:t>
            </w:r>
            <w:proofErr w:type="spellEnd"/>
          </w:p>
        </w:tc>
        <w:tc>
          <w:tcPr>
            <w:tcW w:w="851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ni</w:t>
            </w:r>
          </w:p>
        </w:tc>
        <w:tc>
          <w:tcPr>
            <w:tcW w:w="992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no</w:t>
            </w:r>
          </w:p>
        </w:tc>
        <w:tc>
          <w:tcPr>
            <w:tcW w:w="850" w:type="dxa"/>
            <w:vAlign w:val="center"/>
          </w:tcPr>
          <w:p w:rsidR="00817359" w:rsidRPr="00EF5744" w:rsidRDefault="00817359" w:rsidP="004F12B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EF5744">
              <w:rPr>
                <w:rFonts w:ascii="Arial" w:hAnsi="Arial" w:cs="Arial"/>
                <w:b/>
                <w:sz w:val="40"/>
                <w:szCs w:val="40"/>
                <w:lang w:val="es-CO"/>
              </w:rPr>
              <w:t>nu</w:t>
            </w:r>
            <w:proofErr w:type="spellEnd"/>
          </w:p>
        </w:tc>
      </w:tr>
    </w:tbl>
    <w:p w:rsidR="00884DE4" w:rsidRPr="00EF5744" w:rsidRDefault="00884DE4" w:rsidP="008173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817359" w:rsidRDefault="004F12BE" w:rsidP="0081735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O"/>
        </w:rPr>
      </w:pPr>
      <w:r w:rsidRPr="004F12BE">
        <w:rPr>
          <w:rFonts w:ascii="Arial" w:hAnsi="Arial" w:cs="Arial"/>
          <w:b/>
          <w:sz w:val="24"/>
          <w:szCs w:val="24"/>
          <w:lang w:val="es-CO"/>
        </w:rPr>
        <w:t>TARJETAS CORTADAS.</w:t>
      </w:r>
    </w:p>
    <w:p w:rsidR="004F12BE" w:rsidRPr="004F12BE" w:rsidRDefault="004F12BE" w:rsidP="004F12BE">
      <w:pPr>
        <w:pStyle w:val="Prrafodelista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"/>
        <w:gridCol w:w="709"/>
      </w:tblGrid>
      <w:tr w:rsidR="00817359" w:rsidRPr="004F12BE" w:rsidTr="00DE6ED2">
        <w:trPr>
          <w:trHeight w:val="667"/>
        </w:trPr>
        <w:tc>
          <w:tcPr>
            <w:tcW w:w="664" w:type="dxa"/>
            <w:vAlign w:val="center"/>
          </w:tcPr>
          <w:p w:rsidR="00817359" w:rsidRPr="004F12BE" w:rsidRDefault="00817359" w:rsidP="004F12B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e</w:t>
            </w:r>
          </w:p>
        </w:tc>
        <w:tc>
          <w:tcPr>
            <w:tcW w:w="709" w:type="dxa"/>
            <w:vAlign w:val="center"/>
          </w:tcPr>
          <w:p w:rsidR="00817359" w:rsidRPr="004F12BE" w:rsidRDefault="00817359" w:rsidP="004F12B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sa</w:t>
            </w:r>
            <w:proofErr w:type="spellEnd"/>
          </w:p>
        </w:tc>
      </w:tr>
    </w:tbl>
    <w:tbl>
      <w:tblPr>
        <w:tblStyle w:val="Tablaconcuadrcula"/>
        <w:tblpPr w:leftFromText="141" w:rightFromText="141" w:vertAnchor="text" w:tblpY="159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</w:tblGrid>
      <w:tr w:rsidR="00DE6ED2" w:rsidRPr="004F12BE" w:rsidTr="00DE6ED2">
        <w:trPr>
          <w:trHeight w:val="803"/>
        </w:trPr>
        <w:tc>
          <w:tcPr>
            <w:tcW w:w="817" w:type="dxa"/>
            <w:vAlign w:val="center"/>
          </w:tcPr>
          <w:p w:rsidR="00DE6ED2" w:rsidRPr="004F12BE" w:rsidRDefault="00DE6ED2" w:rsidP="00DE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ca</w:t>
            </w:r>
            <w:proofErr w:type="spellEnd"/>
          </w:p>
        </w:tc>
        <w:tc>
          <w:tcPr>
            <w:tcW w:w="709" w:type="dxa"/>
            <w:vAlign w:val="center"/>
          </w:tcPr>
          <w:p w:rsidR="00DE6ED2" w:rsidRPr="004F12BE" w:rsidRDefault="00DE6ED2" w:rsidP="00DE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mi</w:t>
            </w:r>
          </w:p>
        </w:tc>
        <w:tc>
          <w:tcPr>
            <w:tcW w:w="850" w:type="dxa"/>
            <w:vAlign w:val="center"/>
          </w:tcPr>
          <w:p w:rsidR="00DE6ED2" w:rsidRPr="004F12BE" w:rsidRDefault="00DE6ED2" w:rsidP="00DE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se</w:t>
            </w:r>
          </w:p>
        </w:tc>
        <w:tc>
          <w:tcPr>
            <w:tcW w:w="851" w:type="dxa"/>
            <w:vAlign w:val="center"/>
          </w:tcPr>
          <w:p w:rsidR="00DE6ED2" w:rsidRPr="004F12BE" w:rsidRDefault="00DE6ED2" w:rsidP="00DE6ED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ta</w:t>
            </w:r>
            <w:proofErr w:type="spellEnd"/>
          </w:p>
        </w:tc>
      </w:tr>
    </w:tbl>
    <w:p w:rsidR="00817359" w:rsidRPr="004F12BE" w:rsidRDefault="006262AA" w:rsidP="00817359">
      <w:pPr>
        <w:pStyle w:val="Prrafodelista"/>
        <w:rPr>
          <w:rFonts w:ascii="Arial" w:hAnsi="Arial" w:cs="Arial"/>
          <w:sz w:val="40"/>
          <w:szCs w:val="40"/>
          <w:lang w:val="es-CO"/>
        </w:rPr>
      </w:pPr>
      <w:r w:rsidRPr="004F12BE">
        <w:rPr>
          <w:rFonts w:ascii="Arial" w:hAnsi="Arial" w:cs="Arial"/>
          <w:sz w:val="40"/>
          <w:szCs w:val="40"/>
          <w:lang w:val="es-CO"/>
        </w:rPr>
        <w:t xml:space="preserve">   </w:t>
      </w:r>
      <w:r w:rsidR="00817359" w:rsidRPr="004F12BE">
        <w:rPr>
          <w:rFonts w:ascii="Arial" w:hAnsi="Arial" w:cs="Arial"/>
          <w:sz w:val="40"/>
          <w:szCs w:val="40"/>
          <w:lang w:val="es-CO"/>
        </w:rPr>
        <w:t xml:space="preserve">  </w:t>
      </w:r>
    </w:p>
    <w:tbl>
      <w:tblPr>
        <w:tblStyle w:val="Tablaconcuadrcul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DE6ED2" w:rsidRPr="004F12BE" w:rsidTr="00DE6ED2">
        <w:trPr>
          <w:trHeight w:val="698"/>
        </w:trPr>
        <w:tc>
          <w:tcPr>
            <w:tcW w:w="817" w:type="dxa"/>
            <w:vAlign w:val="center"/>
          </w:tcPr>
          <w:p w:rsidR="00DE6ED2" w:rsidRPr="004F12BE" w:rsidRDefault="00DE6ED2" w:rsidP="00DE6ED2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pi</w:t>
            </w:r>
          </w:p>
        </w:tc>
        <w:tc>
          <w:tcPr>
            <w:tcW w:w="851" w:type="dxa"/>
            <w:vAlign w:val="center"/>
          </w:tcPr>
          <w:p w:rsidR="00DE6ED2" w:rsidRPr="004F12BE" w:rsidRDefault="00DE6ED2" w:rsidP="00DE6ED2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s-CO"/>
              </w:rPr>
            </w:pPr>
            <w:proofErr w:type="spellStart"/>
            <w:r w:rsidRPr="004F12BE">
              <w:rPr>
                <w:rFonts w:ascii="Arial" w:hAnsi="Arial" w:cs="Arial"/>
                <w:b/>
                <w:sz w:val="40"/>
                <w:szCs w:val="40"/>
                <w:lang w:val="es-CO"/>
              </w:rPr>
              <w:t>pa</w:t>
            </w:r>
            <w:proofErr w:type="spellEnd"/>
          </w:p>
        </w:tc>
      </w:tr>
    </w:tbl>
    <w:p w:rsidR="006262AA" w:rsidRPr="004F12BE" w:rsidRDefault="006262AA" w:rsidP="006262AA">
      <w:pPr>
        <w:rPr>
          <w:rFonts w:ascii="Arial" w:hAnsi="Arial" w:cs="Arial"/>
          <w:b/>
          <w:sz w:val="40"/>
          <w:szCs w:val="40"/>
          <w:lang w:val="es-CO"/>
        </w:rPr>
      </w:pPr>
    </w:p>
    <w:p w:rsidR="00EF5744" w:rsidRPr="00EF5744" w:rsidRDefault="00EF5744" w:rsidP="00817359">
      <w:pPr>
        <w:rPr>
          <w:rFonts w:ascii="Arial" w:hAnsi="Arial" w:cs="Arial"/>
          <w:b/>
          <w:sz w:val="24"/>
          <w:szCs w:val="24"/>
          <w:lang w:val="es-CO"/>
        </w:rPr>
      </w:pPr>
    </w:p>
    <w:p w:rsidR="004F12BE" w:rsidRDefault="004F12BE" w:rsidP="00DE6E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RESPONSABLE</w:t>
      </w:r>
      <w:r w:rsidR="00DE6ED2">
        <w:rPr>
          <w:rFonts w:ascii="Arial" w:hAnsi="Arial" w:cs="Arial"/>
          <w:b/>
          <w:sz w:val="24"/>
          <w:szCs w:val="24"/>
          <w:lang w:val="es-CO"/>
        </w:rPr>
        <w:t>S</w:t>
      </w:r>
    </w:p>
    <w:p w:rsidR="00DE6ED2" w:rsidRDefault="00DE6ED2" w:rsidP="00DE6E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CO"/>
        </w:rPr>
      </w:pPr>
    </w:p>
    <w:p w:rsidR="00DE6ED2" w:rsidRDefault="00DE6ED2" w:rsidP="00DE6ED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CO"/>
        </w:rPr>
      </w:pPr>
      <w:r w:rsidRPr="00DE6ED2">
        <w:rPr>
          <w:rFonts w:ascii="Arial" w:hAnsi="Arial" w:cs="Arial"/>
          <w:sz w:val="24"/>
          <w:szCs w:val="24"/>
          <w:lang w:val="es-CO"/>
        </w:rPr>
        <w:t>ANA MARÍA GARCIA GÓMEZ</w:t>
      </w:r>
    </w:p>
    <w:p w:rsidR="00DE6ED2" w:rsidRDefault="00DE6ED2" w:rsidP="00DE6ED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Docente  1°A</w:t>
      </w:r>
    </w:p>
    <w:p w:rsidR="008B687B" w:rsidRPr="00DE6ED2" w:rsidRDefault="008B687B" w:rsidP="00DE6ED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4F12BE" w:rsidRPr="004F12BE" w:rsidRDefault="004F12BE" w:rsidP="004F12BE">
      <w:pPr>
        <w:spacing w:after="0"/>
        <w:jc w:val="right"/>
        <w:rPr>
          <w:rFonts w:ascii="Arial" w:hAnsi="Arial" w:cs="Arial"/>
          <w:sz w:val="24"/>
          <w:szCs w:val="24"/>
          <w:lang w:val="es-CO"/>
        </w:rPr>
      </w:pPr>
      <w:r w:rsidRPr="004F12BE">
        <w:rPr>
          <w:rFonts w:ascii="Arial" w:hAnsi="Arial" w:cs="Arial"/>
          <w:sz w:val="24"/>
          <w:szCs w:val="24"/>
          <w:lang w:val="es-CO"/>
        </w:rPr>
        <w:t>MÓNIKA  MA</w:t>
      </w:r>
      <w:r>
        <w:rPr>
          <w:rFonts w:ascii="Arial" w:hAnsi="Arial" w:cs="Arial"/>
          <w:sz w:val="24"/>
          <w:szCs w:val="24"/>
          <w:lang w:val="es-CO"/>
        </w:rPr>
        <w:t>RÍA</w:t>
      </w:r>
      <w:r w:rsidRPr="004F12BE">
        <w:rPr>
          <w:rFonts w:ascii="Arial" w:hAnsi="Arial" w:cs="Arial"/>
          <w:sz w:val="24"/>
          <w:szCs w:val="24"/>
          <w:lang w:val="es-CO"/>
        </w:rPr>
        <w:t xml:space="preserve">  KÉPES  V</w:t>
      </w:r>
      <w:r>
        <w:rPr>
          <w:rFonts w:ascii="Arial" w:hAnsi="Arial" w:cs="Arial"/>
          <w:sz w:val="24"/>
          <w:szCs w:val="24"/>
          <w:lang w:val="es-CO"/>
        </w:rPr>
        <w:t>ELÁSQUEZ</w:t>
      </w:r>
    </w:p>
    <w:p w:rsidR="004F12BE" w:rsidRPr="004F12BE" w:rsidRDefault="004F12BE" w:rsidP="004F12BE">
      <w:pPr>
        <w:spacing w:after="0"/>
        <w:jc w:val="right"/>
        <w:rPr>
          <w:rFonts w:ascii="Arial" w:hAnsi="Arial" w:cs="Arial"/>
          <w:sz w:val="24"/>
          <w:szCs w:val="24"/>
          <w:lang w:val="es-CO"/>
        </w:rPr>
      </w:pPr>
      <w:r w:rsidRPr="004F12BE">
        <w:rPr>
          <w:rFonts w:ascii="Arial" w:hAnsi="Arial" w:cs="Arial"/>
          <w:sz w:val="24"/>
          <w:szCs w:val="24"/>
          <w:lang w:val="es-CO"/>
        </w:rPr>
        <w:t xml:space="preserve">Docente </w:t>
      </w:r>
      <w:r w:rsidR="00DE6ED2">
        <w:rPr>
          <w:rFonts w:ascii="Arial" w:hAnsi="Arial" w:cs="Arial"/>
          <w:sz w:val="24"/>
          <w:szCs w:val="24"/>
          <w:lang w:val="es-CO"/>
        </w:rPr>
        <w:t>1°</w:t>
      </w:r>
      <w:r w:rsidRPr="004F12BE">
        <w:rPr>
          <w:rFonts w:ascii="Arial" w:hAnsi="Arial" w:cs="Arial"/>
          <w:sz w:val="24"/>
          <w:szCs w:val="24"/>
          <w:lang w:val="es-CO"/>
        </w:rPr>
        <w:t>B</w:t>
      </w:r>
    </w:p>
    <w:sectPr w:rsidR="004F12BE" w:rsidRPr="004F12BE" w:rsidSect="00EF5744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675"/>
    <w:multiLevelType w:val="hybridMultilevel"/>
    <w:tmpl w:val="160A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178D"/>
    <w:multiLevelType w:val="hybridMultilevel"/>
    <w:tmpl w:val="5B38E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07A8F"/>
    <w:multiLevelType w:val="hybridMultilevel"/>
    <w:tmpl w:val="53BE3B0E"/>
    <w:lvl w:ilvl="0" w:tplc="9320BE12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826EF"/>
    <w:multiLevelType w:val="hybridMultilevel"/>
    <w:tmpl w:val="A680F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B5546"/>
    <w:multiLevelType w:val="hybridMultilevel"/>
    <w:tmpl w:val="61E4D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0BE8"/>
    <w:multiLevelType w:val="hybridMultilevel"/>
    <w:tmpl w:val="E146F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8"/>
    <w:rsid w:val="002333A0"/>
    <w:rsid w:val="004E17B8"/>
    <w:rsid w:val="004F12BE"/>
    <w:rsid w:val="0050174B"/>
    <w:rsid w:val="005E1220"/>
    <w:rsid w:val="006262AA"/>
    <w:rsid w:val="00817359"/>
    <w:rsid w:val="00884DE4"/>
    <w:rsid w:val="008B687B"/>
    <w:rsid w:val="00956982"/>
    <w:rsid w:val="00B43CFA"/>
    <w:rsid w:val="00D9282D"/>
    <w:rsid w:val="00DE6ED2"/>
    <w:rsid w:val="00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7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1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7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1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4FE3-6927-4E74-993B-7758E5C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maryluveco</cp:lastModifiedBy>
  <cp:revision>7</cp:revision>
  <dcterms:created xsi:type="dcterms:W3CDTF">2013-10-05T16:39:00Z</dcterms:created>
  <dcterms:modified xsi:type="dcterms:W3CDTF">2013-10-08T10:30:00Z</dcterms:modified>
</cp:coreProperties>
</file>